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5FF6" w:rsidRPr="00755FF6" w:rsidRDefault="00755FF6" w:rsidP="00755FF6">
      <w:pPr>
        <w:spacing w:before="100" w:beforeAutospacing="1" w:after="100" w:afterAutospacing="1" w:line="240" w:lineRule="auto"/>
        <w:outlineLvl w:val="0"/>
        <w:rPr>
          <w:rFonts w:eastAsia="Times New Roman"/>
          <w:b/>
          <w:kern w:val="36"/>
          <w:sz w:val="32"/>
          <w:szCs w:val="32"/>
          <w:lang w:val="en-US" w:eastAsia="fr-FR"/>
        </w:rPr>
      </w:pPr>
      <w:r w:rsidRPr="00755FF6">
        <w:rPr>
          <w:rFonts w:eastAsia="Times New Roman"/>
          <w:b/>
          <w:kern w:val="36"/>
          <w:sz w:val="32"/>
          <w:szCs w:val="32"/>
          <w:lang w:val="en-US" w:eastAsia="fr-FR"/>
        </w:rPr>
        <w:t>How to create happy and</w:t>
      </w:r>
      <w:r>
        <w:rPr>
          <w:rFonts w:eastAsia="Times New Roman"/>
          <w:b/>
          <w:kern w:val="36"/>
          <w:sz w:val="32"/>
          <w:szCs w:val="32"/>
          <w:lang w:val="en-US" w:eastAsia="fr-FR"/>
        </w:rPr>
        <w:t xml:space="preserve"> sustainable workplaces?</w:t>
      </w:r>
    </w:p>
    <w:p w:rsidR="00755FF6" w:rsidRPr="00755FF6" w:rsidRDefault="00755FF6" w:rsidP="00755FF6">
      <w:pPr>
        <w:spacing w:before="100" w:beforeAutospacing="1" w:after="100" w:afterAutospacing="1" w:line="240" w:lineRule="auto"/>
        <w:outlineLvl w:val="0"/>
        <w:rPr>
          <w:rFonts w:eastAsia="Times New Roman"/>
          <w:bCs w:val="0"/>
          <w:i/>
          <w:lang w:val="en-US" w:eastAsia="fr-FR"/>
        </w:rPr>
      </w:pPr>
      <w:r w:rsidRPr="00755FF6">
        <w:rPr>
          <w:rFonts w:eastAsia="Times New Roman"/>
          <w:bCs w:val="0"/>
          <w:i/>
          <w:lang w:val="en-US" w:eastAsia="fr-FR"/>
        </w:rPr>
        <w:t>Poor ventilation and lack of natural light undermine productivity in the workplace.</w:t>
      </w:r>
    </w:p>
    <w:p w:rsidR="00755FF6" w:rsidRPr="00755FF6" w:rsidRDefault="00755FF6" w:rsidP="00755FF6">
      <w:pPr>
        <w:pStyle w:val="NormalWeb"/>
        <w:rPr>
          <w:lang w:val="en-US"/>
        </w:rPr>
      </w:pPr>
      <w:r w:rsidRPr="00755FF6">
        <w:rPr>
          <w:lang w:val="en-US"/>
        </w:rPr>
        <w:t>“Now, are all you sitting comfortably? Then let us begin.” Schoolmasters and storytellers know all about the importance of comfort. It’s the difference between a rapt audience and a frenzy of fidgeting.</w:t>
      </w:r>
    </w:p>
    <w:p w:rsidR="00755FF6" w:rsidRPr="00755FF6" w:rsidRDefault="00755FF6" w:rsidP="00755FF6">
      <w:pPr>
        <w:pStyle w:val="NormalWeb"/>
        <w:rPr>
          <w:lang w:val="en-US"/>
        </w:rPr>
      </w:pPr>
      <w:r w:rsidRPr="00755FF6">
        <w:rPr>
          <w:lang w:val="en-US"/>
        </w:rPr>
        <w:t>Businesses need to get smart, too. Common sense suggests that employees who work in a comfortable environment are likely to be happier, healthier and more productive. Anyone who has sweated at their desk through the summer or suffered headaches because of garish office strip-lighting will concur.</w:t>
      </w:r>
    </w:p>
    <w:p w:rsidR="00755FF6" w:rsidRDefault="00755FF6" w:rsidP="00755FF6">
      <w:pPr>
        <w:spacing w:before="100" w:beforeAutospacing="1" w:after="100" w:afterAutospacing="1" w:line="240" w:lineRule="auto"/>
        <w:outlineLvl w:val="0"/>
        <w:rPr>
          <w:lang w:val="en-US"/>
        </w:rPr>
      </w:pPr>
      <w:r w:rsidRPr="00755FF6">
        <w:rPr>
          <w:lang w:val="en-US"/>
        </w:rPr>
        <w:t xml:space="preserve">If you find yourself in a modern commercial property, however, there’s a good chance you won’t have to wait for the person from facilities management to pick up the phone. You can take the initiative yourself. The equipment that regulates your office environment – heaters, ventilators, air-conditioners and the like – frequently have override options that allow you to </w:t>
      </w:r>
      <w:proofErr w:type="spellStart"/>
      <w:r w:rsidRPr="00755FF6">
        <w:rPr>
          <w:lang w:val="en-US"/>
        </w:rPr>
        <w:t>personalise</w:t>
      </w:r>
      <w:proofErr w:type="spellEnd"/>
      <w:r w:rsidRPr="00755FF6">
        <w:rPr>
          <w:lang w:val="en-US"/>
        </w:rPr>
        <w:t xml:space="preserve"> your immediate working areas to your own comfort levels.</w:t>
      </w:r>
    </w:p>
    <w:p w:rsidR="00755FF6" w:rsidRDefault="00755FF6" w:rsidP="00755FF6">
      <w:pPr>
        <w:pStyle w:val="NormalWeb"/>
        <w:rPr>
          <w:lang w:val="en-US"/>
        </w:rPr>
      </w:pPr>
      <w:r w:rsidRPr="00755FF6">
        <w:rPr>
          <w:lang w:val="en-US"/>
        </w:rPr>
        <w:t xml:space="preserve">But is individual control so welcome? Employees might think so, but environmentalists aren’t so sure. From an energy efficiency perspective, current thinking indicates that it’s </w:t>
      </w:r>
      <w:r w:rsidRPr="00755FF6">
        <w:rPr>
          <w:lang w:val="en-US"/>
        </w:rPr>
        <w:t xml:space="preserve">preferable to </w:t>
      </w:r>
      <w:proofErr w:type="spellStart"/>
      <w:r w:rsidRPr="00755FF6">
        <w:rPr>
          <w:lang w:val="en-US"/>
        </w:rPr>
        <w:t>centralise</w:t>
      </w:r>
      <w:proofErr w:type="spellEnd"/>
      <w:r w:rsidRPr="00755FF6">
        <w:rPr>
          <w:lang w:val="en-US"/>
        </w:rPr>
        <w:t xml:space="preserve"> office management systems as much as possible</w:t>
      </w:r>
      <w:r w:rsidRPr="00755FF6">
        <w:rPr>
          <w:lang w:val="en-US"/>
        </w:rPr>
        <w:t>. That way a building’s total energy consumption can be closely monitored and tightly regulated. So, no more lights left on overnight and an end to radiators heating empty rooms over the weekend.</w:t>
      </w:r>
      <w:r w:rsidRPr="00755FF6">
        <w:rPr>
          <w:lang w:val="en-US"/>
        </w:rPr>
        <w:t xml:space="preserve"> </w:t>
      </w:r>
    </w:p>
    <w:p w:rsidR="00755FF6" w:rsidRPr="00755FF6" w:rsidRDefault="00755FF6" w:rsidP="00755FF6">
      <w:pPr>
        <w:pStyle w:val="NormalWeb"/>
        <w:rPr>
          <w:lang w:val="en-US"/>
        </w:rPr>
      </w:pPr>
      <w:r w:rsidRPr="00755FF6">
        <w:rPr>
          <w:lang w:val="en-US"/>
        </w:rPr>
        <w:t xml:space="preserve">The arrival of smart technologies, such as </w:t>
      </w:r>
      <w:r w:rsidRPr="00755FF6">
        <w:rPr>
          <w:rFonts w:eastAsiaTheme="minorEastAsia"/>
          <w:lang w:val="en-US"/>
        </w:rPr>
        <w:t>learning thermostats</w:t>
      </w:r>
      <w:r w:rsidRPr="00755FF6">
        <w:rPr>
          <w:lang w:val="en-US"/>
        </w:rPr>
        <w:t xml:space="preserve">, could feasibly resolve this dilemma between personal choice and overall efficiency. Imagine an office that could teach </w:t>
      </w:r>
      <w:proofErr w:type="gramStart"/>
      <w:r w:rsidRPr="00755FF6">
        <w:rPr>
          <w:lang w:val="en-US"/>
        </w:rPr>
        <w:t>itself</w:t>
      </w:r>
      <w:proofErr w:type="gramEnd"/>
      <w:r w:rsidRPr="00755FF6">
        <w:rPr>
          <w:lang w:val="en-US"/>
        </w:rPr>
        <w:t xml:space="preserve"> your </w:t>
      </w:r>
      <w:proofErr w:type="spellStart"/>
      <w:r w:rsidRPr="00755FF6">
        <w:rPr>
          <w:lang w:val="en-US"/>
        </w:rPr>
        <w:t>behavioural</w:t>
      </w:r>
      <w:proofErr w:type="spellEnd"/>
      <w:r w:rsidRPr="00755FF6">
        <w:rPr>
          <w:lang w:val="en-US"/>
        </w:rPr>
        <w:t xml:space="preserve"> patterns and comfort needs, and could automatically adjust your working environment to fit. Sound implausible? The sci-fi office of the future may be closer at hand than you think.</w:t>
      </w:r>
    </w:p>
    <w:p w:rsidR="00755FF6" w:rsidRDefault="00755FF6" w:rsidP="00755FF6">
      <w:pPr>
        <w:pStyle w:val="NormalWeb"/>
      </w:pPr>
      <w:r w:rsidRPr="00755FF6">
        <w:rPr>
          <w:lang w:val="en-US"/>
        </w:rPr>
        <w:t xml:space="preserve">Enter the so-called </w:t>
      </w:r>
      <w:r w:rsidRPr="00755FF6">
        <w:rPr>
          <w:rFonts w:eastAsiaTheme="minorEastAsia"/>
          <w:lang w:val="en-US"/>
        </w:rPr>
        <w:t>Internet of Things</w:t>
      </w:r>
      <w:r w:rsidRPr="00755FF6">
        <w:rPr>
          <w:lang w:val="en-US"/>
        </w:rPr>
        <w:t xml:space="preserve">. The term refers to a new range of wireless-embedded devices equipped with tags and identification protocols that allow them to “talk” to one another. Unlike computational technology, this cutting-edge gadgetry doesn’t need humans to enter data and commands. </w:t>
      </w:r>
      <w:proofErr w:type="spellStart"/>
      <w:r>
        <w:t>They</w:t>
      </w:r>
      <w:proofErr w:type="spellEnd"/>
      <w:r>
        <w:t xml:space="preserve"> </w:t>
      </w:r>
      <w:proofErr w:type="spellStart"/>
      <w:r>
        <w:t>can</w:t>
      </w:r>
      <w:proofErr w:type="spellEnd"/>
      <w:r>
        <w:t xml:space="preserve"> do </w:t>
      </w:r>
      <w:proofErr w:type="spellStart"/>
      <w:r>
        <w:t>it</w:t>
      </w:r>
      <w:proofErr w:type="spellEnd"/>
      <w:r>
        <w:t xml:space="preserve"> for </w:t>
      </w:r>
      <w:proofErr w:type="spellStart"/>
      <w:r>
        <w:t>themselves</w:t>
      </w:r>
      <w:proofErr w:type="spellEnd"/>
      <w:r>
        <w:t>.</w:t>
      </w:r>
    </w:p>
    <w:p w:rsidR="00755FF6" w:rsidRPr="00755FF6" w:rsidRDefault="00755FF6" w:rsidP="00755FF6">
      <w:pPr>
        <w:pStyle w:val="NormalWeb"/>
        <w:rPr>
          <w:lang w:val="en-US"/>
        </w:rPr>
      </w:pPr>
      <w:r w:rsidRPr="00755FF6">
        <w:rPr>
          <w:lang w:val="en-US"/>
        </w:rPr>
        <w:t xml:space="preserve">Imagine an app on your phone that </w:t>
      </w:r>
      <w:r w:rsidRPr="00755FF6">
        <w:rPr>
          <w:rFonts w:eastAsiaTheme="minorEastAsia"/>
          <w:lang w:val="en-US"/>
        </w:rPr>
        <w:t>constantly measures your temperature</w:t>
      </w:r>
      <w:r w:rsidRPr="00755FF6">
        <w:rPr>
          <w:lang w:val="en-US"/>
        </w:rPr>
        <w:t xml:space="preserve"> or heart rate, and then triggers the air conditioner to inch up or down as required. Or </w:t>
      </w:r>
      <w:r w:rsidRPr="00755FF6">
        <w:rPr>
          <w:rFonts w:eastAsiaTheme="minorEastAsia"/>
          <w:lang w:val="en-US"/>
        </w:rPr>
        <w:t>a window that registers how sunny or cloudy it is</w:t>
      </w:r>
      <w:r w:rsidRPr="00755FF6">
        <w:rPr>
          <w:lang w:val="en-US"/>
        </w:rPr>
        <w:t xml:space="preserve"> outside and adjusts the lighting levels accordingly.</w:t>
      </w:r>
    </w:p>
    <w:p w:rsidR="00755FF6" w:rsidRDefault="00755FF6" w:rsidP="00755FF6">
      <w:pPr>
        <w:pStyle w:val="NormalWeb"/>
        <w:rPr>
          <w:lang w:val="en-US"/>
        </w:rPr>
      </w:pPr>
      <w:r w:rsidRPr="00755FF6">
        <w:rPr>
          <w:lang w:val="en-US"/>
        </w:rPr>
        <w:t xml:space="preserve">Such smart solutions are now technologically feasible. But do the economics work for them to be taken up by the mainstream? And, if intelligent systems turn out not to cost the earth, </w:t>
      </w:r>
      <w:proofErr w:type="gramStart"/>
      <w:r w:rsidRPr="00755FF6">
        <w:rPr>
          <w:lang w:val="en-US"/>
        </w:rPr>
        <w:t>who</w:t>
      </w:r>
      <w:proofErr w:type="gramEnd"/>
      <w:r w:rsidRPr="00755FF6">
        <w:rPr>
          <w:lang w:val="en-US"/>
        </w:rPr>
        <w:t xml:space="preserve"> will be responsible for managing them: the property owner, the tenant company, individual employees? Or could they just be left to autonomously manage themselves?</w:t>
      </w:r>
    </w:p>
    <w:p w:rsidR="00755FF6" w:rsidRPr="00755FF6" w:rsidRDefault="00755FF6" w:rsidP="00755FF6">
      <w:pPr>
        <w:pStyle w:val="NormalWeb"/>
        <w:rPr>
          <w:lang w:val="en-US"/>
        </w:rPr>
      </w:pPr>
    </w:p>
    <w:p w:rsidR="00755FF6" w:rsidRPr="00755FF6" w:rsidRDefault="00755FF6" w:rsidP="00755FF6">
      <w:pPr>
        <w:pStyle w:val="NormalWeb"/>
        <w:jc w:val="right"/>
      </w:pPr>
      <w:r w:rsidRPr="00755FF6">
        <w:rPr>
          <w:i/>
        </w:rPr>
        <w:t>The Guardian</w:t>
      </w:r>
      <w:r w:rsidRPr="00755FF6">
        <w:t xml:space="preserve">, 22 </w:t>
      </w:r>
      <w:proofErr w:type="spellStart"/>
      <w:r w:rsidRPr="00755FF6">
        <w:t>October</w:t>
      </w:r>
      <w:proofErr w:type="spellEnd"/>
      <w:r w:rsidRPr="00755FF6">
        <w:t xml:space="preserve"> 2014</w:t>
      </w:r>
    </w:p>
    <w:p w:rsidR="00755FF6" w:rsidRPr="00755FF6" w:rsidRDefault="00755FF6" w:rsidP="00755FF6">
      <w:pPr>
        <w:spacing w:before="100" w:beforeAutospacing="1" w:after="100" w:afterAutospacing="1" w:line="240" w:lineRule="auto"/>
        <w:outlineLvl w:val="0"/>
      </w:pPr>
    </w:p>
    <w:p w:rsidR="000B2574" w:rsidRPr="00304EA1" w:rsidRDefault="00755FF6" w:rsidP="00304EA1">
      <w:pPr>
        <w:pStyle w:val="Sansinterligne"/>
        <w:jc w:val="center"/>
        <w:rPr>
          <w:b/>
        </w:rPr>
      </w:pPr>
      <w:r w:rsidRPr="00304EA1">
        <w:rPr>
          <w:b/>
        </w:rPr>
        <w:lastRenderedPageBreak/>
        <w:t>TRAVAIL A FAIRE PAR LE CANDIDAT</w:t>
      </w:r>
    </w:p>
    <w:p w:rsidR="00304EA1" w:rsidRPr="00304EA1" w:rsidRDefault="00304EA1" w:rsidP="00304EA1">
      <w:pPr>
        <w:pStyle w:val="Sansinterligne"/>
        <w:jc w:val="center"/>
        <w:rPr>
          <w:i/>
        </w:rPr>
      </w:pPr>
      <w:r w:rsidRPr="00304EA1">
        <w:rPr>
          <w:i/>
        </w:rPr>
        <w:t>Durée de l’épreuve : 2h – Dictionnaire UNILINGUE autorisé</w:t>
      </w:r>
    </w:p>
    <w:p w:rsidR="00F03961" w:rsidRPr="00F03961" w:rsidRDefault="00F03961" w:rsidP="00F03961">
      <w:pPr>
        <w:jc w:val="center"/>
        <w:rPr>
          <w:b/>
        </w:rPr>
      </w:pPr>
    </w:p>
    <w:p w:rsidR="00755FF6" w:rsidRPr="00304EA1" w:rsidRDefault="00F03961" w:rsidP="00F03961">
      <w:pPr>
        <w:pBdr>
          <w:top w:val="single" w:sz="4" w:space="1" w:color="auto"/>
          <w:left w:val="single" w:sz="4" w:space="4" w:color="auto"/>
          <w:bottom w:val="single" w:sz="4" w:space="1" w:color="auto"/>
          <w:right w:val="single" w:sz="4" w:space="4" w:color="auto"/>
        </w:pBdr>
        <w:rPr>
          <w:b/>
        </w:rPr>
      </w:pPr>
      <w:r w:rsidRPr="00304EA1">
        <w:rPr>
          <w:b/>
        </w:rPr>
        <w:t>I</w:t>
      </w:r>
      <w:r w:rsidR="00755FF6" w:rsidRPr="00304EA1">
        <w:rPr>
          <w:b/>
        </w:rPr>
        <w:t>. COMPREHENSION</w:t>
      </w:r>
      <w:r w:rsidR="00755FF6" w:rsidRPr="00304EA1">
        <w:rPr>
          <w:b/>
        </w:rPr>
        <w:tab/>
      </w:r>
      <w:r w:rsidR="00755FF6" w:rsidRPr="00304EA1">
        <w:rPr>
          <w:b/>
        </w:rPr>
        <w:tab/>
      </w:r>
      <w:r w:rsidR="00755FF6" w:rsidRPr="00304EA1">
        <w:rPr>
          <w:b/>
        </w:rPr>
        <w:tab/>
      </w:r>
      <w:r w:rsidR="00755FF6" w:rsidRPr="00304EA1">
        <w:rPr>
          <w:b/>
        </w:rPr>
        <w:tab/>
      </w:r>
      <w:r w:rsidR="00755FF6" w:rsidRPr="00304EA1">
        <w:rPr>
          <w:b/>
        </w:rPr>
        <w:tab/>
      </w:r>
      <w:r w:rsidR="00755FF6" w:rsidRPr="00304EA1">
        <w:rPr>
          <w:b/>
        </w:rPr>
        <w:tab/>
      </w:r>
      <w:r w:rsidR="00755FF6" w:rsidRPr="00304EA1">
        <w:rPr>
          <w:b/>
        </w:rPr>
        <w:tab/>
      </w:r>
      <w:r w:rsidR="00755FF6" w:rsidRPr="00304EA1">
        <w:rPr>
          <w:b/>
        </w:rPr>
        <w:tab/>
        <w:t>10 POINTS</w:t>
      </w:r>
    </w:p>
    <w:p w:rsidR="00F03961" w:rsidRDefault="00F03961" w:rsidP="00304EA1">
      <w:pPr>
        <w:jc w:val="center"/>
      </w:pPr>
      <w:r w:rsidRPr="00F03961">
        <w:rPr>
          <w:b/>
          <w:i/>
        </w:rPr>
        <w:t>Vous devez rédiger EN FRANÇAIS</w:t>
      </w:r>
      <w:r>
        <w:rPr>
          <w:b/>
          <w:i/>
        </w:rPr>
        <w:t>.</w:t>
      </w:r>
    </w:p>
    <w:p w:rsidR="00755FF6" w:rsidRDefault="00755FF6">
      <w:r>
        <w:t>Après avoir lu attentivement l’article, vous en dégagerez les idées essentielles en 180 mots (+ ou – 10%).</w:t>
      </w:r>
    </w:p>
    <w:p w:rsidR="00755FF6" w:rsidRDefault="00755FF6">
      <w:r>
        <w:t>Vous indiquerez le nombre de mots utilisés.</w:t>
      </w:r>
    </w:p>
    <w:p w:rsidR="00755FF6" w:rsidRDefault="00755FF6">
      <w:r>
        <w:t>Toute présentation sous forme de notes sera pénalisée.</w:t>
      </w:r>
    </w:p>
    <w:p w:rsidR="00755FF6" w:rsidRPr="00304EA1" w:rsidRDefault="00F03961" w:rsidP="00F03961">
      <w:pPr>
        <w:pBdr>
          <w:top w:val="single" w:sz="4" w:space="1" w:color="auto"/>
          <w:left w:val="single" w:sz="4" w:space="4" w:color="auto"/>
          <w:bottom w:val="single" w:sz="4" w:space="1" w:color="auto"/>
          <w:right w:val="single" w:sz="4" w:space="4" w:color="auto"/>
        </w:pBdr>
        <w:rPr>
          <w:b/>
        </w:rPr>
      </w:pPr>
      <w:r w:rsidRPr="00304EA1">
        <w:rPr>
          <w:b/>
        </w:rPr>
        <w:t>II</w:t>
      </w:r>
      <w:r w:rsidR="00755FF6" w:rsidRPr="00304EA1">
        <w:rPr>
          <w:b/>
        </w:rPr>
        <w:t>. EXPRESSION</w:t>
      </w:r>
      <w:r w:rsidRPr="00304EA1">
        <w:rPr>
          <w:b/>
        </w:rPr>
        <w:tab/>
      </w:r>
      <w:r w:rsidRPr="00304EA1">
        <w:rPr>
          <w:b/>
        </w:rPr>
        <w:tab/>
      </w:r>
      <w:r w:rsidRPr="00304EA1">
        <w:rPr>
          <w:b/>
        </w:rPr>
        <w:tab/>
      </w:r>
      <w:r w:rsidRPr="00304EA1">
        <w:rPr>
          <w:b/>
        </w:rPr>
        <w:tab/>
      </w:r>
      <w:r w:rsidRPr="00304EA1">
        <w:rPr>
          <w:b/>
        </w:rPr>
        <w:tab/>
      </w:r>
      <w:r w:rsidRPr="00304EA1">
        <w:rPr>
          <w:b/>
        </w:rPr>
        <w:tab/>
      </w:r>
      <w:r w:rsidRPr="00304EA1">
        <w:rPr>
          <w:b/>
        </w:rPr>
        <w:tab/>
      </w:r>
      <w:r w:rsidRPr="00304EA1">
        <w:rPr>
          <w:b/>
        </w:rPr>
        <w:tab/>
      </w:r>
      <w:r w:rsidRPr="00304EA1">
        <w:rPr>
          <w:b/>
        </w:rPr>
        <w:tab/>
      </w:r>
      <w:r w:rsidRPr="00304EA1">
        <w:rPr>
          <w:b/>
        </w:rPr>
        <w:t>10 POINTS</w:t>
      </w:r>
    </w:p>
    <w:p w:rsidR="00F03961" w:rsidRDefault="00F03961" w:rsidP="00304EA1">
      <w:pPr>
        <w:jc w:val="center"/>
        <w:rPr>
          <w:b/>
          <w:i/>
        </w:rPr>
      </w:pPr>
      <w:r w:rsidRPr="00F03961">
        <w:rPr>
          <w:b/>
          <w:i/>
        </w:rPr>
        <w:t xml:space="preserve">Vous devez </w:t>
      </w:r>
      <w:r>
        <w:rPr>
          <w:b/>
          <w:i/>
        </w:rPr>
        <w:t>répondre aux DEUX questions EN ANGLAIS.</w:t>
      </w:r>
    </w:p>
    <w:p w:rsidR="00F03961" w:rsidRPr="00F03961" w:rsidRDefault="00F03961">
      <w:pPr>
        <w:rPr>
          <w:b/>
          <w:lang w:val="en-US"/>
        </w:rPr>
      </w:pPr>
      <w:r w:rsidRPr="00F03961">
        <w:rPr>
          <w:b/>
          <w:u w:val="single"/>
          <w:lang w:val="en-US"/>
        </w:rPr>
        <w:t>Question 1</w:t>
      </w:r>
      <w:r w:rsidRPr="00F03961">
        <w:rPr>
          <w:b/>
          <w:lang w:val="en-US"/>
        </w:rPr>
        <w:t xml:space="preserve"> </w:t>
      </w:r>
      <w:r w:rsidRPr="00F03961">
        <w:rPr>
          <w:b/>
          <w:lang w:val="en-US"/>
        </w:rPr>
        <w:tab/>
      </w:r>
      <w:r w:rsidRPr="00F03961">
        <w:rPr>
          <w:b/>
          <w:lang w:val="en-US"/>
        </w:rPr>
        <w:tab/>
      </w:r>
      <w:r w:rsidRPr="00F03961">
        <w:rPr>
          <w:b/>
          <w:lang w:val="en-US"/>
        </w:rPr>
        <w:tab/>
      </w:r>
      <w:r w:rsidRPr="00F03961">
        <w:rPr>
          <w:b/>
          <w:lang w:val="en-US"/>
        </w:rPr>
        <w:tab/>
      </w:r>
      <w:r w:rsidRPr="00F03961">
        <w:rPr>
          <w:b/>
          <w:lang w:val="en-US"/>
        </w:rPr>
        <w:tab/>
      </w:r>
      <w:r w:rsidRPr="00F03961">
        <w:rPr>
          <w:b/>
          <w:lang w:val="en-US"/>
        </w:rPr>
        <w:tab/>
      </w:r>
      <w:r w:rsidRPr="00F03961">
        <w:rPr>
          <w:b/>
          <w:lang w:val="en-US"/>
        </w:rPr>
        <w:tab/>
        <w:t>(100 words minimum) 5 points</w:t>
      </w:r>
    </w:p>
    <w:p w:rsidR="00F03961" w:rsidRPr="00F03961" w:rsidRDefault="00F03961">
      <w:pPr>
        <w:rPr>
          <w:lang w:val="en-US"/>
        </w:rPr>
      </w:pPr>
      <w:r w:rsidRPr="00F03961">
        <w:rPr>
          <w:lang w:val="en-US"/>
        </w:rPr>
        <w:t xml:space="preserve">Comment on this </w:t>
      </w:r>
      <w:proofErr w:type="gramStart"/>
      <w:r w:rsidRPr="00F03961">
        <w:rPr>
          <w:lang w:val="en-US"/>
        </w:rPr>
        <w:t>survey :</w:t>
      </w:r>
      <w:proofErr w:type="gramEnd"/>
    </w:p>
    <w:p w:rsidR="00F03961" w:rsidRDefault="00F03961" w:rsidP="00304EA1">
      <w:pPr>
        <w:jc w:val="center"/>
      </w:pPr>
      <w:r>
        <w:rPr>
          <w:noProof/>
          <w:lang w:eastAsia="fr-FR"/>
        </w:rPr>
        <w:drawing>
          <wp:inline distT="0" distB="0" distL="0" distR="0">
            <wp:extent cx="4030980" cy="3261818"/>
            <wp:effectExtent l="0" t="0" r="762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030980" cy="3261818"/>
                    </a:xfrm>
                    <a:prstGeom prst="rect">
                      <a:avLst/>
                    </a:prstGeom>
                    <a:noFill/>
                    <a:ln>
                      <a:noFill/>
                    </a:ln>
                  </pic:spPr>
                </pic:pic>
              </a:graphicData>
            </a:graphic>
          </wp:inline>
        </w:drawing>
      </w:r>
    </w:p>
    <w:p w:rsidR="00F03961" w:rsidRPr="00F03961" w:rsidRDefault="00F03961" w:rsidP="00F03961">
      <w:pPr>
        <w:rPr>
          <w:b/>
          <w:lang w:val="en-US"/>
        </w:rPr>
      </w:pPr>
      <w:r w:rsidRPr="00F03961">
        <w:rPr>
          <w:b/>
          <w:u w:val="single"/>
          <w:lang w:val="en-US"/>
        </w:rPr>
        <w:t>Question 2</w:t>
      </w:r>
      <w:r w:rsidRPr="00F03961">
        <w:rPr>
          <w:b/>
          <w:lang w:val="en-US"/>
        </w:rPr>
        <w:t xml:space="preserve"> </w:t>
      </w:r>
      <w:r w:rsidRPr="00F03961">
        <w:rPr>
          <w:b/>
          <w:lang w:val="en-US"/>
        </w:rPr>
        <w:tab/>
      </w:r>
      <w:r w:rsidRPr="00F03961">
        <w:rPr>
          <w:b/>
          <w:lang w:val="en-US"/>
        </w:rPr>
        <w:tab/>
      </w:r>
      <w:r w:rsidRPr="00F03961">
        <w:rPr>
          <w:b/>
          <w:lang w:val="en-US"/>
        </w:rPr>
        <w:tab/>
      </w:r>
      <w:r w:rsidRPr="00F03961">
        <w:rPr>
          <w:b/>
          <w:lang w:val="en-US"/>
        </w:rPr>
        <w:tab/>
      </w:r>
      <w:r w:rsidRPr="00F03961">
        <w:rPr>
          <w:b/>
          <w:lang w:val="en-US"/>
        </w:rPr>
        <w:tab/>
      </w:r>
      <w:r w:rsidRPr="00F03961">
        <w:rPr>
          <w:b/>
          <w:lang w:val="en-US"/>
        </w:rPr>
        <w:tab/>
      </w:r>
      <w:r w:rsidRPr="00F03961">
        <w:rPr>
          <w:b/>
          <w:lang w:val="en-US"/>
        </w:rPr>
        <w:tab/>
        <w:t xml:space="preserve">(100 </w:t>
      </w:r>
      <w:r w:rsidRPr="00F03961">
        <w:rPr>
          <w:b/>
          <w:lang w:val="en-US"/>
        </w:rPr>
        <w:t xml:space="preserve">words minimum) </w:t>
      </w:r>
      <w:r w:rsidRPr="00F03961">
        <w:rPr>
          <w:b/>
          <w:lang w:val="en-US"/>
        </w:rPr>
        <w:t>5 points</w:t>
      </w:r>
    </w:p>
    <w:p w:rsidR="00F03961" w:rsidRPr="00F03961" w:rsidRDefault="00F03961">
      <w:pPr>
        <w:rPr>
          <w:lang w:val="en-US"/>
        </w:rPr>
      </w:pPr>
      <w:r w:rsidRPr="00F03961">
        <w:rPr>
          <w:lang w:val="en-US"/>
        </w:rPr>
        <w:t xml:space="preserve">In your opinion which is more important: </w:t>
      </w:r>
      <w:r>
        <w:rPr>
          <w:lang w:val="en-US"/>
        </w:rPr>
        <w:t>employees’ comfort or energy efficiency in the workplace? Explain, giving examples.</w:t>
      </w:r>
    </w:p>
    <w:sectPr w:rsidR="00F03961" w:rsidRPr="00F03961">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1AB9" w:rsidRDefault="00861AB9" w:rsidP="00304EA1">
      <w:pPr>
        <w:spacing w:after="0" w:line="240" w:lineRule="auto"/>
      </w:pPr>
      <w:r>
        <w:separator/>
      </w:r>
    </w:p>
  </w:endnote>
  <w:endnote w:type="continuationSeparator" w:id="0">
    <w:p w:rsidR="00861AB9" w:rsidRDefault="00861AB9" w:rsidP="00304E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48AE" w:rsidRDefault="000848AE">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48AE" w:rsidRDefault="000848AE">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48AE" w:rsidRDefault="000848AE">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1AB9" w:rsidRDefault="00861AB9" w:rsidP="00304EA1">
      <w:pPr>
        <w:spacing w:after="0" w:line="240" w:lineRule="auto"/>
      </w:pPr>
      <w:r>
        <w:separator/>
      </w:r>
    </w:p>
  </w:footnote>
  <w:footnote w:type="continuationSeparator" w:id="0">
    <w:p w:rsidR="00861AB9" w:rsidRDefault="00861AB9" w:rsidP="00304EA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48AE" w:rsidRDefault="000848AE">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4EA1" w:rsidRDefault="00304EA1">
    <w:pPr>
      <w:pStyle w:val="En-tte"/>
    </w:pPr>
    <w:r>
      <w:t>BTS COM</w:t>
    </w:r>
    <w:r>
      <w:ptab w:relativeTo="margin" w:alignment="center" w:leader="none"/>
    </w:r>
    <w:r w:rsidR="000848AE">
      <w:tab/>
    </w:r>
    <w:proofErr w:type="spellStart"/>
    <w:r w:rsidR="000848AE">
      <w:t>Epreuve</w:t>
    </w:r>
    <w:proofErr w:type="spellEnd"/>
    <w:r w:rsidR="000848AE">
      <w:t xml:space="preserve"> é</w:t>
    </w:r>
    <w:r>
      <w:t>crite d’</w:t>
    </w:r>
    <w:r w:rsidR="000848AE">
      <w:t>ANGLAIS</w:t>
    </w:r>
    <w:r>
      <w:ptab w:relativeTo="margin" w:alignment="right" w:leader="none"/>
    </w:r>
    <w:bookmarkStart w:id="0" w:name="_GoBack"/>
    <w:bookmarkEnd w:id="0"/>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48AE" w:rsidRDefault="000848AE">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5FF6"/>
    <w:rsid w:val="000848AE"/>
    <w:rsid w:val="000B2574"/>
    <w:rsid w:val="002939B7"/>
    <w:rsid w:val="00304EA1"/>
    <w:rsid w:val="00361DD8"/>
    <w:rsid w:val="00755FF6"/>
    <w:rsid w:val="00861AB9"/>
    <w:rsid w:val="00F0396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bCs/>
        <w:sz w:val="24"/>
        <w:szCs w:val="24"/>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5FF6"/>
  </w:style>
  <w:style w:type="paragraph" w:styleId="Titre1">
    <w:name w:val="heading 1"/>
    <w:basedOn w:val="Normal"/>
    <w:link w:val="Titre1Car"/>
    <w:uiPriority w:val="9"/>
    <w:qFormat/>
    <w:rsid w:val="00755FF6"/>
    <w:pPr>
      <w:spacing w:before="100" w:beforeAutospacing="1" w:after="100" w:afterAutospacing="1" w:line="240" w:lineRule="auto"/>
      <w:outlineLvl w:val="0"/>
    </w:pPr>
    <w:rPr>
      <w:rFonts w:eastAsia="Times New Roman"/>
      <w:b/>
      <w:kern w:val="36"/>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361DD8"/>
    <w:pPr>
      <w:spacing w:after="0" w:line="240" w:lineRule="auto"/>
    </w:pPr>
    <w:rPr>
      <w:rFonts w:eastAsiaTheme="minorEastAsia"/>
      <w:bCs w:val="0"/>
      <w:lang w:eastAsia="fr-FR"/>
    </w:rPr>
  </w:style>
  <w:style w:type="character" w:customStyle="1" w:styleId="SansinterligneCar">
    <w:name w:val="Sans interligne Car"/>
    <w:basedOn w:val="Policepardfaut"/>
    <w:link w:val="Sansinterligne"/>
    <w:uiPriority w:val="1"/>
    <w:rsid w:val="00361DD8"/>
    <w:rPr>
      <w:rFonts w:eastAsiaTheme="minorEastAsia"/>
      <w:bCs w:val="0"/>
      <w:lang w:eastAsia="fr-FR"/>
    </w:rPr>
  </w:style>
  <w:style w:type="table" w:styleId="Grilledutableau">
    <w:name w:val="Table Grid"/>
    <w:basedOn w:val="TableauNormal"/>
    <w:uiPriority w:val="59"/>
    <w:rsid w:val="00755FF6"/>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755FF6"/>
    <w:rPr>
      <w:rFonts w:eastAsia="Times New Roman"/>
      <w:b/>
      <w:kern w:val="36"/>
      <w:sz w:val="48"/>
      <w:szCs w:val="48"/>
      <w:lang w:eastAsia="fr-FR"/>
    </w:rPr>
  </w:style>
  <w:style w:type="paragraph" w:styleId="NormalWeb">
    <w:name w:val="Normal (Web)"/>
    <w:basedOn w:val="Normal"/>
    <w:uiPriority w:val="99"/>
    <w:semiHidden/>
    <w:unhideWhenUsed/>
    <w:rsid w:val="00755FF6"/>
    <w:pPr>
      <w:spacing w:before="100" w:beforeAutospacing="1" w:after="100" w:afterAutospacing="1" w:line="240" w:lineRule="auto"/>
    </w:pPr>
    <w:rPr>
      <w:rFonts w:eastAsia="Times New Roman"/>
      <w:bCs w:val="0"/>
      <w:lang w:eastAsia="fr-FR"/>
    </w:rPr>
  </w:style>
  <w:style w:type="character" w:styleId="lev">
    <w:name w:val="Strong"/>
    <w:basedOn w:val="Policepardfaut"/>
    <w:uiPriority w:val="22"/>
    <w:qFormat/>
    <w:rsid w:val="00755FF6"/>
    <w:rPr>
      <w:b/>
      <w:bCs w:val="0"/>
    </w:rPr>
  </w:style>
  <w:style w:type="character" w:styleId="Lienhypertexte">
    <w:name w:val="Hyperlink"/>
    <w:basedOn w:val="Policepardfaut"/>
    <w:uiPriority w:val="99"/>
    <w:semiHidden/>
    <w:unhideWhenUsed/>
    <w:rsid w:val="00755FF6"/>
    <w:rPr>
      <w:color w:val="0000FF"/>
      <w:u w:val="single"/>
    </w:rPr>
  </w:style>
  <w:style w:type="paragraph" w:styleId="Textedebulles">
    <w:name w:val="Balloon Text"/>
    <w:basedOn w:val="Normal"/>
    <w:link w:val="TextedebullesCar"/>
    <w:uiPriority w:val="99"/>
    <w:semiHidden/>
    <w:unhideWhenUsed/>
    <w:rsid w:val="00F03961"/>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03961"/>
    <w:rPr>
      <w:rFonts w:ascii="Tahoma" w:hAnsi="Tahoma" w:cs="Tahoma"/>
      <w:sz w:val="16"/>
      <w:szCs w:val="16"/>
    </w:rPr>
  </w:style>
  <w:style w:type="paragraph" w:styleId="En-tte">
    <w:name w:val="header"/>
    <w:basedOn w:val="Normal"/>
    <w:link w:val="En-tteCar"/>
    <w:uiPriority w:val="99"/>
    <w:unhideWhenUsed/>
    <w:rsid w:val="00304EA1"/>
    <w:pPr>
      <w:tabs>
        <w:tab w:val="center" w:pos="4536"/>
        <w:tab w:val="right" w:pos="9072"/>
      </w:tabs>
      <w:spacing w:after="0" w:line="240" w:lineRule="auto"/>
    </w:pPr>
  </w:style>
  <w:style w:type="character" w:customStyle="1" w:styleId="En-tteCar">
    <w:name w:val="En-tête Car"/>
    <w:basedOn w:val="Policepardfaut"/>
    <w:link w:val="En-tte"/>
    <w:uiPriority w:val="99"/>
    <w:rsid w:val="00304EA1"/>
  </w:style>
  <w:style w:type="paragraph" w:styleId="Pieddepage">
    <w:name w:val="footer"/>
    <w:basedOn w:val="Normal"/>
    <w:link w:val="PieddepageCar"/>
    <w:uiPriority w:val="99"/>
    <w:unhideWhenUsed/>
    <w:rsid w:val="00304EA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04EA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bCs/>
        <w:sz w:val="24"/>
        <w:szCs w:val="24"/>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5FF6"/>
  </w:style>
  <w:style w:type="paragraph" w:styleId="Titre1">
    <w:name w:val="heading 1"/>
    <w:basedOn w:val="Normal"/>
    <w:link w:val="Titre1Car"/>
    <w:uiPriority w:val="9"/>
    <w:qFormat/>
    <w:rsid w:val="00755FF6"/>
    <w:pPr>
      <w:spacing w:before="100" w:beforeAutospacing="1" w:after="100" w:afterAutospacing="1" w:line="240" w:lineRule="auto"/>
      <w:outlineLvl w:val="0"/>
    </w:pPr>
    <w:rPr>
      <w:rFonts w:eastAsia="Times New Roman"/>
      <w:b/>
      <w:kern w:val="36"/>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361DD8"/>
    <w:pPr>
      <w:spacing w:after="0" w:line="240" w:lineRule="auto"/>
    </w:pPr>
    <w:rPr>
      <w:rFonts w:eastAsiaTheme="minorEastAsia"/>
      <w:bCs w:val="0"/>
      <w:lang w:eastAsia="fr-FR"/>
    </w:rPr>
  </w:style>
  <w:style w:type="character" w:customStyle="1" w:styleId="SansinterligneCar">
    <w:name w:val="Sans interligne Car"/>
    <w:basedOn w:val="Policepardfaut"/>
    <w:link w:val="Sansinterligne"/>
    <w:uiPriority w:val="1"/>
    <w:rsid w:val="00361DD8"/>
    <w:rPr>
      <w:rFonts w:eastAsiaTheme="minorEastAsia"/>
      <w:bCs w:val="0"/>
      <w:lang w:eastAsia="fr-FR"/>
    </w:rPr>
  </w:style>
  <w:style w:type="table" w:styleId="Grilledutableau">
    <w:name w:val="Table Grid"/>
    <w:basedOn w:val="TableauNormal"/>
    <w:uiPriority w:val="59"/>
    <w:rsid w:val="00755FF6"/>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755FF6"/>
    <w:rPr>
      <w:rFonts w:eastAsia="Times New Roman"/>
      <w:b/>
      <w:kern w:val="36"/>
      <w:sz w:val="48"/>
      <w:szCs w:val="48"/>
      <w:lang w:eastAsia="fr-FR"/>
    </w:rPr>
  </w:style>
  <w:style w:type="paragraph" w:styleId="NormalWeb">
    <w:name w:val="Normal (Web)"/>
    <w:basedOn w:val="Normal"/>
    <w:uiPriority w:val="99"/>
    <w:semiHidden/>
    <w:unhideWhenUsed/>
    <w:rsid w:val="00755FF6"/>
    <w:pPr>
      <w:spacing w:before="100" w:beforeAutospacing="1" w:after="100" w:afterAutospacing="1" w:line="240" w:lineRule="auto"/>
    </w:pPr>
    <w:rPr>
      <w:rFonts w:eastAsia="Times New Roman"/>
      <w:bCs w:val="0"/>
      <w:lang w:eastAsia="fr-FR"/>
    </w:rPr>
  </w:style>
  <w:style w:type="character" w:styleId="lev">
    <w:name w:val="Strong"/>
    <w:basedOn w:val="Policepardfaut"/>
    <w:uiPriority w:val="22"/>
    <w:qFormat/>
    <w:rsid w:val="00755FF6"/>
    <w:rPr>
      <w:b/>
      <w:bCs w:val="0"/>
    </w:rPr>
  </w:style>
  <w:style w:type="character" w:styleId="Lienhypertexte">
    <w:name w:val="Hyperlink"/>
    <w:basedOn w:val="Policepardfaut"/>
    <w:uiPriority w:val="99"/>
    <w:semiHidden/>
    <w:unhideWhenUsed/>
    <w:rsid w:val="00755FF6"/>
    <w:rPr>
      <w:color w:val="0000FF"/>
      <w:u w:val="single"/>
    </w:rPr>
  </w:style>
  <w:style w:type="paragraph" w:styleId="Textedebulles">
    <w:name w:val="Balloon Text"/>
    <w:basedOn w:val="Normal"/>
    <w:link w:val="TextedebullesCar"/>
    <w:uiPriority w:val="99"/>
    <w:semiHidden/>
    <w:unhideWhenUsed/>
    <w:rsid w:val="00F03961"/>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03961"/>
    <w:rPr>
      <w:rFonts w:ascii="Tahoma" w:hAnsi="Tahoma" w:cs="Tahoma"/>
      <w:sz w:val="16"/>
      <w:szCs w:val="16"/>
    </w:rPr>
  </w:style>
  <w:style w:type="paragraph" w:styleId="En-tte">
    <w:name w:val="header"/>
    <w:basedOn w:val="Normal"/>
    <w:link w:val="En-tteCar"/>
    <w:uiPriority w:val="99"/>
    <w:unhideWhenUsed/>
    <w:rsid w:val="00304EA1"/>
    <w:pPr>
      <w:tabs>
        <w:tab w:val="center" w:pos="4536"/>
        <w:tab w:val="right" w:pos="9072"/>
      </w:tabs>
      <w:spacing w:after="0" w:line="240" w:lineRule="auto"/>
    </w:pPr>
  </w:style>
  <w:style w:type="character" w:customStyle="1" w:styleId="En-tteCar">
    <w:name w:val="En-tête Car"/>
    <w:basedOn w:val="Policepardfaut"/>
    <w:link w:val="En-tte"/>
    <w:uiPriority w:val="99"/>
    <w:rsid w:val="00304EA1"/>
  </w:style>
  <w:style w:type="paragraph" w:styleId="Pieddepage">
    <w:name w:val="footer"/>
    <w:basedOn w:val="Normal"/>
    <w:link w:val="PieddepageCar"/>
    <w:uiPriority w:val="99"/>
    <w:unhideWhenUsed/>
    <w:rsid w:val="00304EA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04E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6194876">
      <w:bodyDiv w:val="1"/>
      <w:marLeft w:val="0"/>
      <w:marRight w:val="0"/>
      <w:marTop w:val="0"/>
      <w:marBottom w:val="0"/>
      <w:divBdr>
        <w:top w:val="none" w:sz="0" w:space="0" w:color="auto"/>
        <w:left w:val="none" w:sz="0" w:space="0" w:color="auto"/>
        <w:bottom w:val="none" w:sz="0" w:space="0" w:color="auto"/>
        <w:right w:val="none" w:sz="0" w:space="0" w:color="auto"/>
      </w:divBdr>
    </w:div>
    <w:div w:id="695351481">
      <w:bodyDiv w:val="1"/>
      <w:marLeft w:val="0"/>
      <w:marRight w:val="0"/>
      <w:marTop w:val="0"/>
      <w:marBottom w:val="0"/>
      <w:divBdr>
        <w:top w:val="none" w:sz="0" w:space="0" w:color="auto"/>
        <w:left w:val="none" w:sz="0" w:space="0" w:color="auto"/>
        <w:bottom w:val="none" w:sz="0" w:space="0" w:color="auto"/>
        <w:right w:val="none" w:sz="0" w:space="0" w:color="auto"/>
      </w:divBdr>
    </w:div>
    <w:div w:id="1005285148">
      <w:bodyDiv w:val="1"/>
      <w:marLeft w:val="0"/>
      <w:marRight w:val="0"/>
      <w:marTop w:val="0"/>
      <w:marBottom w:val="0"/>
      <w:divBdr>
        <w:top w:val="none" w:sz="0" w:space="0" w:color="auto"/>
        <w:left w:val="none" w:sz="0" w:space="0" w:color="auto"/>
        <w:bottom w:val="none" w:sz="0" w:space="0" w:color="auto"/>
        <w:right w:val="none" w:sz="0" w:space="0" w:color="auto"/>
      </w:divBdr>
      <w:divsChild>
        <w:div w:id="1906647906">
          <w:marLeft w:val="0"/>
          <w:marRight w:val="0"/>
          <w:marTop w:val="0"/>
          <w:marBottom w:val="0"/>
          <w:divBdr>
            <w:top w:val="none" w:sz="0" w:space="0" w:color="auto"/>
            <w:left w:val="none" w:sz="0" w:space="0" w:color="auto"/>
            <w:bottom w:val="none" w:sz="0" w:space="0" w:color="auto"/>
            <w:right w:val="none" w:sz="0" w:space="0" w:color="auto"/>
          </w:divBdr>
          <w:divsChild>
            <w:div w:id="699820753">
              <w:marLeft w:val="0"/>
              <w:marRight w:val="0"/>
              <w:marTop w:val="0"/>
              <w:marBottom w:val="0"/>
              <w:divBdr>
                <w:top w:val="none" w:sz="0" w:space="0" w:color="auto"/>
                <w:left w:val="none" w:sz="0" w:space="0" w:color="auto"/>
                <w:bottom w:val="none" w:sz="0" w:space="0" w:color="auto"/>
                <w:right w:val="none" w:sz="0" w:space="0" w:color="auto"/>
              </w:divBdr>
            </w:div>
          </w:divsChild>
        </w:div>
        <w:div w:id="1527062401">
          <w:marLeft w:val="0"/>
          <w:marRight w:val="0"/>
          <w:marTop w:val="0"/>
          <w:marBottom w:val="0"/>
          <w:divBdr>
            <w:top w:val="none" w:sz="0" w:space="0" w:color="auto"/>
            <w:left w:val="none" w:sz="0" w:space="0" w:color="auto"/>
            <w:bottom w:val="none" w:sz="0" w:space="0" w:color="auto"/>
            <w:right w:val="none" w:sz="0" w:space="0" w:color="auto"/>
          </w:divBdr>
          <w:divsChild>
            <w:div w:id="2137601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6156796">
      <w:bodyDiv w:val="1"/>
      <w:marLeft w:val="0"/>
      <w:marRight w:val="0"/>
      <w:marTop w:val="0"/>
      <w:marBottom w:val="0"/>
      <w:divBdr>
        <w:top w:val="none" w:sz="0" w:space="0" w:color="auto"/>
        <w:left w:val="none" w:sz="0" w:space="0" w:color="auto"/>
        <w:bottom w:val="none" w:sz="0" w:space="0" w:color="auto"/>
        <w:right w:val="none" w:sz="0" w:space="0" w:color="auto"/>
      </w:divBdr>
    </w:div>
    <w:div w:id="17994961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3.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549</Words>
  <Characters>3024</Characters>
  <Application>Microsoft Office Word</Application>
  <DocSecurity>0</DocSecurity>
  <Lines>25</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3566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dc:creator>
  <cp:lastModifiedBy>Karin</cp:lastModifiedBy>
  <cp:revision>4</cp:revision>
  <dcterms:created xsi:type="dcterms:W3CDTF">2019-01-19T11:48:00Z</dcterms:created>
  <dcterms:modified xsi:type="dcterms:W3CDTF">2019-01-19T11:50:00Z</dcterms:modified>
</cp:coreProperties>
</file>